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CD08E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05338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pt;height:48.25pt" o:ole="">
            <v:imagedata r:id="rId6" o:title=""/>
          </v:shape>
          <o:OLEObject Type="Embed" ProgID="Word.Picture.8" ShapeID="_x0000_i1025" DrawAspect="Content" ObjectID="_1850992501" r:id="rId7"/>
        </w:object>
      </w:r>
    </w:p>
    <w:tbl>
      <w:tblPr>
        <w:tblW w:w="87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128ACFC0" w14:textId="77777777" w:rsidTr="00DF2DBC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4A9C25B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2F92170B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478205D3" w14:textId="60732DB3" w:rsidR="00DF2DBC" w:rsidRPr="00DF2DBC" w:rsidRDefault="00DF2DBC" w:rsidP="00DF2DBC">
      <w:pPr>
        <w:tabs>
          <w:tab w:val="left" w:pos="8789"/>
        </w:tabs>
        <w:overflowPunct w:val="0"/>
        <w:autoSpaceDE w:val="0"/>
        <w:autoSpaceDN w:val="0"/>
        <w:adjustRightInd w:val="0"/>
        <w:ind w:right="425"/>
        <w:rPr>
          <w:lang w:val="uk-UA"/>
        </w:rPr>
      </w:pPr>
      <w:r>
        <w:rPr>
          <w:lang w:val="uk-UA"/>
        </w:rPr>
        <w:t xml:space="preserve"> </w:t>
      </w:r>
      <w:r w:rsidRPr="00DF2DBC">
        <w:rPr>
          <w:lang w:val="uk-UA"/>
        </w:rPr>
        <w:t>від  «</w:t>
      </w:r>
      <w:r w:rsidRPr="00DF2DBC">
        <w:rPr>
          <w:u w:val="single"/>
          <w:lang w:val="uk-UA"/>
        </w:rPr>
        <w:t xml:space="preserve">  10  </w:t>
      </w:r>
      <w:r w:rsidRPr="00DF2DBC">
        <w:rPr>
          <w:lang w:val="uk-UA"/>
        </w:rPr>
        <w:t xml:space="preserve"> »  </w:t>
      </w:r>
      <w:r w:rsidRPr="00DF2DBC">
        <w:rPr>
          <w:u w:val="single"/>
          <w:lang w:val="uk-UA"/>
        </w:rPr>
        <w:t xml:space="preserve">      09     </w:t>
      </w:r>
      <w:r w:rsidRPr="00DF2DBC">
        <w:rPr>
          <w:lang w:val="uk-UA"/>
        </w:rPr>
        <w:t xml:space="preserve"> 2026   № </w:t>
      </w:r>
      <w:r w:rsidRPr="00DF2DBC">
        <w:rPr>
          <w:u w:val="single"/>
          <w:lang w:val="uk-UA"/>
        </w:rPr>
        <w:t xml:space="preserve">  279</w:t>
      </w:r>
      <w:r>
        <w:rPr>
          <w:u w:val="single"/>
          <w:lang w:val="uk-UA"/>
        </w:rPr>
        <w:t>3</w:t>
      </w:r>
      <w:r w:rsidRPr="00DF2DBC">
        <w:rPr>
          <w:u w:val="single"/>
          <w:lang w:val="uk-UA"/>
        </w:rPr>
        <w:t xml:space="preserve">   </w:t>
      </w:r>
    </w:p>
    <w:p w14:paraId="62264991" w14:textId="5C62021D" w:rsidR="00DF2DBC" w:rsidRPr="00DF2DBC" w:rsidRDefault="00DF2DBC" w:rsidP="00DF2DBC">
      <w:pPr>
        <w:tabs>
          <w:tab w:val="left" w:pos="8789"/>
        </w:tabs>
        <w:overflowPunct w:val="0"/>
        <w:autoSpaceDE w:val="0"/>
        <w:autoSpaceDN w:val="0"/>
        <w:adjustRightInd w:val="0"/>
        <w:ind w:left="142" w:right="425" w:hanging="142"/>
        <w:rPr>
          <w:lang w:val="uk-UA"/>
        </w:rPr>
      </w:pPr>
      <w:r>
        <w:rPr>
          <w:u w:val="single"/>
          <w:lang w:val="uk-UA"/>
        </w:rPr>
        <w:t xml:space="preserve"> </w:t>
      </w:r>
      <w:r w:rsidRPr="00DF2DBC">
        <w:rPr>
          <w:u w:val="single"/>
          <w:lang w:val="uk-UA"/>
        </w:rPr>
        <w:t xml:space="preserve">         71        </w:t>
      </w:r>
      <w:r w:rsidRPr="00DF2DBC">
        <w:rPr>
          <w:lang w:val="uk-UA"/>
        </w:rPr>
        <w:t xml:space="preserve">  сесії </w:t>
      </w:r>
      <w:r w:rsidRPr="00DF2DBC">
        <w:rPr>
          <w:u w:val="single"/>
          <w:lang w:val="uk-UA"/>
        </w:rPr>
        <w:t xml:space="preserve">       8      </w:t>
      </w:r>
      <w:r w:rsidRPr="00DF2DBC">
        <w:rPr>
          <w:lang w:val="uk-UA"/>
        </w:rPr>
        <w:t xml:space="preserve">   скликання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1E53D9" w14:textId="77777777" w:rsidR="00426209" w:rsidRPr="00FF2657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  <w:bookmarkStart w:id="0" w:name="_Hlk103069533"/>
    </w:p>
    <w:p w14:paraId="22836EAC" w14:textId="39833AAF" w:rsidR="008F439D" w:rsidRPr="008F439D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8A4F8F">
        <w:rPr>
          <w:lang w:val="uk-UA"/>
        </w:rPr>
        <w:t>Вознюк Тетяною Григорівною</w:t>
      </w:r>
      <w:r w:rsidR="00426209">
        <w:rPr>
          <w:lang w:val="uk-UA"/>
        </w:rPr>
        <w:t xml:space="preserve"> </w:t>
      </w:r>
      <w:r w:rsidRPr="008F439D">
        <w:rPr>
          <w:lang w:val="uk-UA"/>
        </w:rPr>
        <w:t xml:space="preserve"> квартири №</w:t>
      </w:r>
      <w:r w:rsidR="00FF2657">
        <w:rPr>
          <w:lang w:val="uk-UA"/>
        </w:rPr>
        <w:t xml:space="preserve"> </w:t>
      </w:r>
      <w:r w:rsidR="008A4F8F">
        <w:rPr>
          <w:lang w:val="uk-UA"/>
        </w:rPr>
        <w:t>66</w:t>
      </w:r>
      <w:r w:rsidR="006F1739">
        <w:rPr>
          <w:lang w:val="uk-UA"/>
        </w:rPr>
        <w:t xml:space="preserve"> </w:t>
      </w:r>
      <w:r w:rsidRPr="008F439D">
        <w:rPr>
          <w:lang w:val="uk-UA"/>
        </w:rPr>
        <w:t>в будинку №</w:t>
      </w:r>
      <w:r w:rsidR="00FF2657">
        <w:rPr>
          <w:lang w:val="uk-UA"/>
        </w:rPr>
        <w:t xml:space="preserve"> </w:t>
      </w:r>
      <w:r w:rsidR="008A4F8F">
        <w:rPr>
          <w:lang w:val="uk-UA"/>
        </w:rPr>
        <w:t>37</w:t>
      </w:r>
      <w:r w:rsidR="0032114E">
        <w:rPr>
          <w:lang w:val="uk-UA"/>
        </w:rPr>
        <w:t xml:space="preserve"> </w:t>
      </w:r>
      <w:r w:rsidRPr="008F439D">
        <w:rPr>
          <w:lang w:val="uk-UA"/>
        </w:rPr>
        <w:t xml:space="preserve"> на </w:t>
      </w:r>
      <w:r w:rsidR="008A4F8F">
        <w:rPr>
          <w:lang w:val="uk-UA"/>
        </w:rPr>
        <w:t>вулиці Набережна Енергетиків</w:t>
      </w:r>
      <w:r w:rsidR="0062021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273970DC" w14:textId="77777777" w:rsidR="008F439D" w:rsidRPr="00FF2657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</w:p>
    <w:p w14:paraId="61AB807C" w14:textId="2884EFD3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 w:rsidRPr="00FF2657">
        <w:rPr>
          <w:lang w:val="uk-UA"/>
        </w:rPr>
        <w:t>постанову</w:t>
      </w:r>
      <w:r>
        <w:rPr>
          <w:color w:val="2D2C37"/>
          <w:lang w:val="uk-UA"/>
        </w:rPr>
        <w:t xml:space="preserve"> </w:t>
      </w:r>
      <w:r w:rsidRPr="00FF2657">
        <w:rPr>
          <w:lang w:val="uk-UA"/>
        </w:rPr>
        <w:t>Верховної Ради України від 8 жовтня</w:t>
      </w:r>
      <w:r w:rsidRPr="00FF2657">
        <w:t> </w:t>
      </w:r>
      <w:r w:rsidRPr="00FF2657">
        <w:rPr>
          <w:lang w:val="uk-UA"/>
        </w:rPr>
        <w:t>2025</w:t>
      </w:r>
      <w:r w:rsidRPr="00FF2657">
        <w:t> </w:t>
      </w:r>
      <w:r w:rsidRPr="00FF2657">
        <w:rPr>
          <w:lang w:val="uk-UA"/>
        </w:rPr>
        <w:t>року</w:t>
      </w:r>
      <w:r w:rsidRPr="00FF2657">
        <w:t> </w:t>
      </w:r>
      <w:r w:rsidRPr="00FF2657">
        <w:rPr>
          <w:lang w:val="uk-UA"/>
        </w:rPr>
        <w:t xml:space="preserve"> №</w:t>
      </w:r>
      <w:r w:rsidRPr="00FF2657">
        <w:t> </w:t>
      </w:r>
      <w:r w:rsidRPr="00FF2657">
        <w:rPr>
          <w:lang w:val="uk-UA"/>
        </w:rPr>
        <w:t>4621-</w:t>
      </w:r>
      <w:r w:rsidRPr="00FF2657">
        <w:t>IX </w:t>
      </w:r>
      <w:r w:rsidRPr="00FF2657">
        <w:rPr>
          <w:lang w:val="uk-UA"/>
        </w:rPr>
        <w:t xml:space="preserve"> «П</w:t>
      </w:r>
      <w:r>
        <w:rPr>
          <w:lang w:val="uk-UA"/>
        </w:rPr>
        <w:t>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у власність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0B4EDA">
        <w:rPr>
          <w:rFonts w:ascii="Times New Roman CYR" w:hAnsi="Times New Roman CYR"/>
          <w:lang w:val="uk-UA"/>
        </w:rPr>
        <w:t xml:space="preserve">ки </w:t>
      </w:r>
      <w:r w:rsidR="008A4F8F">
        <w:rPr>
          <w:rFonts w:ascii="Times New Roman CYR" w:hAnsi="Times New Roman CYR"/>
          <w:lang w:val="uk-UA"/>
        </w:rPr>
        <w:t>Вознюк Т.Г.</w:t>
      </w:r>
      <w:r w:rsidR="00FF2657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8A4F8F">
        <w:rPr>
          <w:rFonts w:ascii="Times New Roman CYR" w:hAnsi="Times New Roman CYR"/>
          <w:lang w:val="uk-UA"/>
        </w:rPr>
        <w:t>04.08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0B6D09B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711A5DD6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1B8EC8F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4FC066B3" w14:textId="1ED40065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354CAB">
        <w:rPr>
          <w:lang w:val="uk-UA"/>
        </w:rPr>
        <w:t>з доплатою за надлишкову загальну площу</w:t>
      </w:r>
      <w:r w:rsidR="00354CAB" w:rsidRPr="008F439D">
        <w:rPr>
          <w:lang w:val="uk-UA"/>
        </w:rPr>
        <w:t xml:space="preserve"> </w:t>
      </w:r>
      <w:r w:rsidRPr="008F439D">
        <w:rPr>
          <w:lang w:val="uk-UA"/>
        </w:rPr>
        <w:t>у  приватну  власність</w:t>
      </w:r>
      <w:r w:rsidR="00354CAB">
        <w:rPr>
          <w:lang w:val="uk-UA"/>
        </w:rPr>
        <w:t>,</w:t>
      </w:r>
      <w:r w:rsidRPr="008F439D">
        <w:rPr>
          <w:lang w:val="uk-UA"/>
        </w:rPr>
        <w:t xml:space="preserve"> </w:t>
      </w:r>
      <w:r w:rsidR="00EA41AA">
        <w:rPr>
          <w:lang w:val="uk-UA"/>
        </w:rPr>
        <w:t>громадян</w:t>
      </w:r>
      <w:r w:rsidR="00FF2657">
        <w:rPr>
          <w:lang w:val="uk-UA"/>
        </w:rPr>
        <w:t xml:space="preserve">ці </w:t>
      </w:r>
      <w:r w:rsidR="008A4F8F">
        <w:rPr>
          <w:lang w:val="uk-UA"/>
        </w:rPr>
        <w:t>Вознюк Тетяні Григорівні</w:t>
      </w:r>
      <w:r w:rsidR="00EA41AA">
        <w:rPr>
          <w:lang w:val="uk-UA"/>
        </w:rPr>
        <w:t xml:space="preserve"> </w:t>
      </w:r>
      <w:r w:rsidRPr="008F439D">
        <w:rPr>
          <w:lang w:val="uk-UA"/>
        </w:rPr>
        <w:t>квартиру №</w:t>
      </w:r>
      <w:r w:rsidR="00FF2657">
        <w:rPr>
          <w:lang w:val="uk-UA"/>
        </w:rPr>
        <w:t xml:space="preserve"> </w:t>
      </w:r>
      <w:r w:rsidR="008A4F8F">
        <w:rPr>
          <w:lang w:val="uk-UA"/>
        </w:rPr>
        <w:t>66</w:t>
      </w:r>
      <w:r w:rsidRPr="008F439D">
        <w:rPr>
          <w:lang w:val="uk-UA"/>
        </w:rPr>
        <w:t xml:space="preserve">, житловою площею </w:t>
      </w:r>
      <w:r w:rsidR="008A4F8F">
        <w:rPr>
          <w:lang w:val="uk-UA"/>
        </w:rPr>
        <w:t>23,5</w:t>
      </w:r>
      <w:r w:rsidRPr="008F439D">
        <w:rPr>
          <w:lang w:val="uk-UA"/>
        </w:rPr>
        <w:t xml:space="preserve"> кв.м, загальною площею </w:t>
      </w:r>
      <w:r w:rsidR="008A4F8F">
        <w:rPr>
          <w:lang w:val="uk-UA"/>
        </w:rPr>
        <w:t>46,6</w:t>
      </w:r>
      <w:r w:rsidRPr="008F439D">
        <w:rPr>
          <w:lang w:val="uk-UA"/>
        </w:rPr>
        <w:t xml:space="preserve"> кв.м, в будинку №</w:t>
      </w:r>
      <w:r w:rsidR="00FF2657">
        <w:rPr>
          <w:lang w:val="uk-UA"/>
        </w:rPr>
        <w:t xml:space="preserve"> </w:t>
      </w:r>
      <w:r w:rsidR="008A4F8F">
        <w:rPr>
          <w:lang w:val="uk-UA"/>
        </w:rPr>
        <w:t>37</w:t>
      </w:r>
      <w:r w:rsidRPr="008F439D">
        <w:rPr>
          <w:lang w:val="uk-UA"/>
        </w:rPr>
        <w:t xml:space="preserve"> на </w:t>
      </w:r>
      <w:r w:rsidR="008A4F8F">
        <w:rPr>
          <w:lang w:val="uk-UA"/>
        </w:rPr>
        <w:t xml:space="preserve">вулиці Набережна Енергетиків </w:t>
      </w:r>
      <w:r w:rsidR="0062021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2330B8FF" w14:textId="5C20E4F3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>Затвердити розрахунок вартості надлишкової загальної площі квартири №</w:t>
      </w:r>
      <w:r w:rsidR="008A4F8F">
        <w:rPr>
          <w:lang w:val="uk-UA"/>
        </w:rPr>
        <w:t>66</w:t>
      </w:r>
      <w:r w:rsidR="00426209" w:rsidRPr="00426209">
        <w:rPr>
          <w:lang w:val="uk-UA"/>
        </w:rPr>
        <w:t xml:space="preserve"> в</w:t>
      </w:r>
      <w:r w:rsidR="0062021A">
        <w:rPr>
          <w:rFonts w:ascii="Times New Roman CYR" w:hAnsi="Times New Roman CYR"/>
          <w:lang w:val="uk-UA"/>
        </w:rPr>
        <w:t xml:space="preserve"> будинку №</w:t>
      </w:r>
      <w:r w:rsidR="008A4F8F">
        <w:rPr>
          <w:rFonts w:ascii="Times New Roman CYR" w:hAnsi="Times New Roman CYR"/>
          <w:lang w:val="uk-UA"/>
        </w:rPr>
        <w:t>37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8A4F8F">
        <w:rPr>
          <w:rFonts w:ascii="Times New Roman CYR" w:hAnsi="Times New Roman CYR"/>
          <w:lang w:val="uk-UA"/>
        </w:rPr>
        <w:t>вулиці Набережна Енергетиків</w:t>
      </w:r>
      <w:r w:rsidR="0062021A">
        <w:rPr>
          <w:rFonts w:ascii="Times New Roman CYR" w:hAnsi="Times New Roman CYR"/>
          <w:lang w:val="uk-UA"/>
        </w:rPr>
        <w:t xml:space="preserve">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8A4F8F">
        <w:rPr>
          <w:lang w:val="uk-UA"/>
        </w:rPr>
        <w:t>Вознюк Т.Г.</w:t>
      </w:r>
      <w:r w:rsidR="0062021A">
        <w:rPr>
          <w:lang w:val="uk-UA"/>
        </w:rPr>
        <w:t xml:space="preserve"> </w:t>
      </w:r>
      <w:r w:rsidR="00C91396">
        <w:rPr>
          <w:lang w:val="uk-UA"/>
        </w:rPr>
        <w:t xml:space="preserve"> </w:t>
      </w:r>
      <w:r w:rsidR="00426209" w:rsidRPr="00426209">
        <w:rPr>
          <w:lang w:val="uk-UA"/>
        </w:rPr>
        <w:t>(додаток).</w:t>
      </w:r>
    </w:p>
    <w:p w14:paraId="1F35CB8E" w14:textId="76240DF0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FF2657">
        <w:rPr>
          <w:lang w:val="uk-UA"/>
        </w:rPr>
        <w:t>ці</w:t>
      </w:r>
      <w:r w:rsidR="008F439D" w:rsidRPr="008F439D">
        <w:rPr>
          <w:lang w:val="uk-UA"/>
        </w:rPr>
        <w:t>, зазначен</w:t>
      </w:r>
      <w:r w:rsidR="00FF2657">
        <w:rPr>
          <w:lang w:val="uk-UA"/>
        </w:rPr>
        <w:t>ій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6DCED3E9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32A47CDE" w14:textId="1D0DF701" w:rsidR="008F439D" w:rsidRDefault="008F439D" w:rsidP="008F439D">
      <w:pPr>
        <w:ind w:right="-1"/>
        <w:rPr>
          <w:rFonts w:ascii="Times New Roman CYR" w:hAnsi="Times New Roman CYR"/>
          <w:sz w:val="36"/>
          <w:szCs w:val="36"/>
          <w:lang w:val="uk-UA"/>
        </w:rPr>
      </w:pPr>
    </w:p>
    <w:p w14:paraId="3BC993B7" w14:textId="77777777" w:rsidR="00FF2657" w:rsidRPr="00FF2657" w:rsidRDefault="00FF2657" w:rsidP="008F439D">
      <w:pPr>
        <w:ind w:right="-1"/>
        <w:rPr>
          <w:rFonts w:ascii="Times New Roman CYR" w:hAnsi="Times New Roman CYR"/>
          <w:sz w:val="16"/>
          <w:szCs w:val="16"/>
          <w:lang w:val="uk-UA"/>
        </w:rPr>
      </w:pPr>
    </w:p>
    <w:p w14:paraId="6B5727CA" w14:textId="77FBEE98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6FD46CA" w14:textId="728014D9" w:rsidR="00EB459A" w:rsidRDefault="00EB459A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36ACC4FD" w14:textId="77777777" w:rsidR="00FF2657" w:rsidRPr="00EB459A" w:rsidRDefault="00FF2657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55BCB4B0" w14:textId="77777777" w:rsidR="00FF2657" w:rsidRDefault="008F439D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</w:p>
    <w:p w14:paraId="099E53BE" w14:textId="0D2168C3" w:rsidR="00C91396" w:rsidRPr="008F439D" w:rsidRDefault="00C91396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19FF4E1B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1EA31590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bookmarkStart w:id="1" w:name="_GoBack"/>
      <w:bookmarkEnd w:id="0"/>
      <w:bookmarkEnd w:id="1"/>
      <w:r w:rsidRPr="004C38A9">
        <w:rPr>
          <w:bCs/>
          <w:lang w:val="uk-UA"/>
        </w:rPr>
        <w:lastRenderedPageBreak/>
        <w:t xml:space="preserve">Додаток  </w:t>
      </w:r>
    </w:p>
    <w:p w14:paraId="717EFB25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</w:p>
    <w:p w14:paraId="2F759F5F" w14:textId="3F8E0FDB" w:rsidR="004C38A9" w:rsidRPr="004C38A9" w:rsidRDefault="00DF2DBC" w:rsidP="004C38A9">
      <w:pPr>
        <w:keepNext/>
        <w:ind w:left="5423"/>
        <w:jc w:val="both"/>
        <w:outlineLvl w:val="2"/>
        <w:rPr>
          <w:bCs/>
          <w:u w:val="single"/>
          <w:lang w:val="uk-UA"/>
        </w:rPr>
      </w:pPr>
      <w:r w:rsidRPr="00DF2DBC">
        <w:rPr>
          <w:lang w:val="uk-UA"/>
        </w:rPr>
        <w:t>від  «</w:t>
      </w:r>
      <w:r w:rsidRPr="00DF2DBC">
        <w:rPr>
          <w:u w:val="single"/>
          <w:lang w:val="uk-UA"/>
        </w:rPr>
        <w:t xml:space="preserve"> 10</w:t>
      </w:r>
      <w:r>
        <w:rPr>
          <w:u w:val="single"/>
          <w:lang w:val="uk-UA"/>
        </w:rPr>
        <w:t xml:space="preserve"> </w:t>
      </w:r>
      <w:r w:rsidRPr="00DF2DBC">
        <w:rPr>
          <w:lang w:val="uk-UA"/>
        </w:rPr>
        <w:t xml:space="preserve">» </w:t>
      </w:r>
      <w:r w:rsidRPr="00DF2DBC">
        <w:rPr>
          <w:u w:val="single"/>
          <w:lang w:val="uk-UA"/>
        </w:rPr>
        <w:t xml:space="preserve"> 09</w:t>
      </w:r>
      <w:r>
        <w:rPr>
          <w:u w:val="single"/>
          <w:lang w:val="uk-UA"/>
        </w:rPr>
        <w:t>.</w:t>
      </w:r>
      <w:r w:rsidRPr="00DF2DBC">
        <w:rPr>
          <w:u w:val="single"/>
          <w:lang w:val="uk-UA"/>
        </w:rPr>
        <w:t xml:space="preserve"> </w:t>
      </w:r>
      <w:r w:rsidRPr="00DF2DBC">
        <w:rPr>
          <w:lang w:val="uk-UA"/>
        </w:rPr>
        <w:t xml:space="preserve"> 2026   № </w:t>
      </w:r>
      <w:r w:rsidRPr="00DF2DBC">
        <w:rPr>
          <w:u w:val="single"/>
          <w:lang w:val="uk-UA"/>
        </w:rPr>
        <w:t xml:space="preserve">  279</w:t>
      </w:r>
      <w:r>
        <w:rPr>
          <w:u w:val="single"/>
          <w:lang w:val="uk-UA"/>
        </w:rPr>
        <w:t>3</w:t>
      </w:r>
      <w:r w:rsidRPr="00DF2DBC">
        <w:rPr>
          <w:u w:val="single"/>
          <w:lang w:val="uk-UA"/>
        </w:rPr>
        <w:t xml:space="preserve">   </w:t>
      </w:r>
    </w:p>
    <w:p w14:paraId="4E6FCCC3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320F3918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0D0E28E9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7344284A" w14:textId="1C577AF8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  <w:t>вартості надлишк</w:t>
      </w:r>
      <w:r w:rsidR="00C91396">
        <w:rPr>
          <w:bCs/>
          <w:lang w:val="uk-UA"/>
        </w:rPr>
        <w:t>ової загальної площі квартири №</w:t>
      </w:r>
      <w:r w:rsidR="00D476DF">
        <w:rPr>
          <w:bCs/>
          <w:lang w:val="uk-UA"/>
        </w:rPr>
        <w:t xml:space="preserve"> </w:t>
      </w:r>
      <w:r w:rsidR="008A4F8F">
        <w:rPr>
          <w:bCs/>
          <w:lang w:val="uk-UA"/>
        </w:rPr>
        <w:t>66</w:t>
      </w:r>
      <w:r>
        <w:rPr>
          <w:bCs/>
          <w:lang w:val="uk-UA"/>
        </w:rPr>
        <w:t xml:space="preserve"> </w:t>
      </w:r>
      <w:r w:rsidR="0062021A">
        <w:rPr>
          <w:bCs/>
          <w:lang w:val="uk-UA"/>
        </w:rPr>
        <w:t xml:space="preserve"> в будинку №</w:t>
      </w:r>
      <w:r w:rsidR="008A4F8F">
        <w:rPr>
          <w:bCs/>
          <w:lang w:val="uk-UA"/>
        </w:rPr>
        <w:t>37</w:t>
      </w:r>
      <w:r w:rsidRPr="004C38A9">
        <w:rPr>
          <w:bCs/>
          <w:lang w:val="uk-UA"/>
        </w:rPr>
        <w:t xml:space="preserve"> на </w:t>
      </w:r>
      <w:r w:rsidR="008A4F8F">
        <w:rPr>
          <w:bCs/>
          <w:lang w:val="uk-UA"/>
        </w:rPr>
        <w:t xml:space="preserve">вулиці Набережна Енергетиків </w:t>
      </w:r>
      <w:r w:rsidR="00D476DF">
        <w:rPr>
          <w:bCs/>
          <w:lang w:val="uk-UA"/>
        </w:rPr>
        <w:t xml:space="preserve"> </w:t>
      </w:r>
      <w:r w:rsidRPr="004C38A9">
        <w:rPr>
          <w:bCs/>
          <w:lang w:val="uk-UA"/>
        </w:rPr>
        <w:t xml:space="preserve">в місті </w:t>
      </w:r>
      <w:r>
        <w:rPr>
          <w:bCs/>
          <w:lang w:val="uk-UA"/>
        </w:rPr>
        <w:t>Південноукраїнську</w:t>
      </w:r>
      <w:r w:rsidRPr="004C38A9">
        <w:rPr>
          <w:bCs/>
          <w:lang w:val="uk-UA"/>
        </w:rPr>
        <w:t xml:space="preserve"> Вознесенського району Миколаївської області, що приватизується </w:t>
      </w:r>
      <w:r w:rsidR="008A4F8F">
        <w:rPr>
          <w:bCs/>
          <w:lang w:val="uk-UA"/>
        </w:rPr>
        <w:t>Вознюк Т.Г.</w:t>
      </w:r>
    </w:p>
    <w:p w14:paraId="18CAA130" w14:textId="77777777" w:rsidR="004C38A9" w:rsidRPr="004C38A9" w:rsidRDefault="004C38A9" w:rsidP="004C38A9">
      <w:pPr>
        <w:rPr>
          <w:lang w:val="uk-UA"/>
        </w:rPr>
      </w:pPr>
    </w:p>
    <w:p w14:paraId="30965D1E" w14:textId="7F96550D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квартири (П) </w:t>
      </w:r>
      <w:r w:rsidR="008A4F8F">
        <w:rPr>
          <w:u w:val="single"/>
          <w:lang w:val="uk-UA"/>
        </w:rPr>
        <w:t>46,6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</w:t>
      </w:r>
      <w:proofErr w:type="spellEnd"/>
      <w:r w:rsidRPr="004C38A9">
        <w:rPr>
          <w:lang w:val="uk-UA"/>
        </w:rPr>
        <w:t xml:space="preserve">. м. </w:t>
      </w:r>
    </w:p>
    <w:p w14:paraId="137F27F6" w14:textId="77777777" w:rsidR="004C38A9" w:rsidRPr="004C38A9" w:rsidRDefault="004C38A9" w:rsidP="004C38A9">
      <w:pPr>
        <w:jc w:val="both"/>
        <w:rPr>
          <w:lang w:val="uk-UA"/>
        </w:rPr>
      </w:pPr>
    </w:p>
    <w:p w14:paraId="102CB69A" w14:textId="0979632F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квартирі осіб, які бажають взяти участь у приватизації (М) </w:t>
      </w:r>
      <w:r w:rsidR="00D476DF">
        <w:rPr>
          <w:u w:val="single"/>
          <w:lang w:val="uk-UA"/>
        </w:rPr>
        <w:t>1</w:t>
      </w:r>
      <w:r w:rsidRPr="004C38A9">
        <w:rPr>
          <w:lang w:val="uk-UA"/>
        </w:rPr>
        <w:t xml:space="preserve">. </w:t>
      </w:r>
    </w:p>
    <w:p w14:paraId="1E65E832" w14:textId="77777777" w:rsidR="004C38A9" w:rsidRPr="004C38A9" w:rsidRDefault="004C38A9" w:rsidP="004C38A9">
      <w:pPr>
        <w:jc w:val="both"/>
        <w:rPr>
          <w:lang w:val="uk-UA"/>
        </w:rPr>
      </w:pPr>
    </w:p>
    <w:p w14:paraId="46898D1F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>
        <w:rPr>
          <w:lang w:val="uk-UA"/>
        </w:rPr>
        <w:t>ям</w:t>
      </w:r>
      <w:r w:rsidRPr="004C38A9">
        <w:rPr>
          <w:lang w:val="uk-UA"/>
        </w:rPr>
        <w:t xml:space="preserve"> за законом:</w:t>
      </w:r>
    </w:p>
    <w:p w14:paraId="25F7B8A1" w14:textId="6B44B52D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Пб = 21 х </w:t>
      </w:r>
      <w:r w:rsidR="00D476DF">
        <w:rPr>
          <w:lang w:val="uk-UA"/>
        </w:rPr>
        <w:t>1</w:t>
      </w:r>
      <w:r w:rsidRPr="004C38A9">
        <w:rPr>
          <w:lang w:val="uk-UA"/>
        </w:rPr>
        <w:t xml:space="preserve">  =</w:t>
      </w:r>
      <w:r>
        <w:rPr>
          <w:u w:val="single"/>
          <w:lang w:val="uk-UA"/>
        </w:rPr>
        <w:t xml:space="preserve"> </w:t>
      </w:r>
      <w:r w:rsidR="00D476DF">
        <w:rPr>
          <w:u w:val="single"/>
          <w:lang w:val="uk-UA"/>
        </w:rPr>
        <w:t>21</w:t>
      </w:r>
      <w:r w:rsidRPr="004C38A9">
        <w:rPr>
          <w:lang w:val="uk-UA"/>
        </w:rPr>
        <w:t xml:space="preserve"> кв.м.</w:t>
      </w:r>
    </w:p>
    <w:p w14:paraId="2B72AE37" w14:textId="77777777" w:rsidR="004C38A9" w:rsidRPr="004C38A9" w:rsidRDefault="004C38A9" w:rsidP="004C38A9">
      <w:pPr>
        <w:jc w:val="both"/>
        <w:rPr>
          <w:lang w:val="uk-UA"/>
        </w:rPr>
      </w:pPr>
    </w:p>
    <w:p w14:paraId="69923085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285C5587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7949F581" w14:textId="173096C8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Пб) = </w:t>
      </w:r>
      <w:r w:rsidR="008A4F8F">
        <w:rPr>
          <w:lang w:val="uk-UA"/>
        </w:rPr>
        <w:t>46,6</w:t>
      </w:r>
      <w:r w:rsidR="00D476DF">
        <w:rPr>
          <w:lang w:val="uk-UA"/>
        </w:rPr>
        <w:t xml:space="preserve"> – 21,0</w:t>
      </w:r>
      <w:r w:rsidRPr="004C38A9">
        <w:rPr>
          <w:lang w:val="uk-UA"/>
        </w:rPr>
        <w:t xml:space="preserve"> = </w:t>
      </w:r>
      <w:r w:rsidR="008A4F8F">
        <w:rPr>
          <w:u w:val="single"/>
          <w:lang w:val="uk-UA"/>
        </w:rPr>
        <w:t>25,6</w:t>
      </w:r>
      <w:r w:rsidRPr="004C38A9">
        <w:rPr>
          <w:u w:val="single"/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255C516C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61AC63F0" w14:textId="77777777" w:rsidR="004C38A9" w:rsidRPr="004C38A9" w:rsidRDefault="004C38A9" w:rsidP="004C38A9">
      <w:pPr>
        <w:jc w:val="both"/>
      </w:pPr>
      <w:r w:rsidRPr="004C38A9">
        <w:t xml:space="preserve">5. Вартість надлишкової загальної площі квартири, що приватизується (розмір доплати за надлишкову площу): </w:t>
      </w:r>
    </w:p>
    <w:p w14:paraId="2D82E7DF" w14:textId="7F6AFCE5" w:rsidR="004C38A9" w:rsidRPr="004C38A9" w:rsidRDefault="004C38A9" w:rsidP="004C38A9">
      <w:pPr>
        <w:jc w:val="both"/>
      </w:pPr>
      <w:r w:rsidRPr="004C38A9">
        <w:t xml:space="preserve">Д = </w:t>
      </w:r>
      <w:proofErr w:type="spellStart"/>
      <w:r w:rsidRPr="004C38A9">
        <w:t>Пн</w:t>
      </w:r>
      <w:proofErr w:type="spellEnd"/>
      <w:r w:rsidRPr="004C38A9">
        <w:t xml:space="preserve"> х 0,18 = </w:t>
      </w:r>
      <w:r w:rsidR="008A4F8F">
        <w:rPr>
          <w:lang w:val="uk-UA"/>
        </w:rPr>
        <w:t>25,6</w:t>
      </w:r>
      <w:r w:rsidRPr="004C38A9">
        <w:rPr>
          <w:lang w:val="uk-UA"/>
        </w:rPr>
        <w:t xml:space="preserve"> х 0,18 = </w:t>
      </w:r>
      <w:r w:rsidR="006E0585">
        <w:rPr>
          <w:u w:val="single"/>
          <w:lang w:val="uk-UA"/>
        </w:rPr>
        <w:t>4,61</w:t>
      </w:r>
      <w:r w:rsidR="00931ED1">
        <w:rPr>
          <w:u w:val="single"/>
          <w:lang w:val="uk-UA"/>
        </w:rPr>
        <w:t xml:space="preserve"> </w:t>
      </w:r>
      <w:r w:rsidRPr="004C38A9">
        <w:t xml:space="preserve"> </w:t>
      </w:r>
      <w:proofErr w:type="spellStart"/>
      <w:r w:rsidRPr="004C38A9">
        <w:t>грн</w:t>
      </w:r>
      <w:proofErr w:type="spellEnd"/>
      <w:r w:rsidRPr="004C38A9">
        <w:rPr>
          <w:lang w:val="uk-UA"/>
        </w:rPr>
        <w:t>.</w:t>
      </w:r>
      <w:r w:rsidRPr="004C38A9">
        <w:t xml:space="preserve"> </w:t>
      </w:r>
    </w:p>
    <w:p w14:paraId="12062F41" w14:textId="77777777" w:rsidR="004C38A9" w:rsidRPr="004C38A9" w:rsidRDefault="004C38A9" w:rsidP="004C38A9">
      <w:pPr>
        <w:jc w:val="both"/>
        <w:rPr>
          <w:lang w:val="uk-UA"/>
        </w:rPr>
      </w:pPr>
    </w:p>
    <w:p w14:paraId="124F90E8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1176C1EA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357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087"/>
        <w:gridCol w:w="135"/>
        <w:gridCol w:w="3435"/>
      </w:tblGrid>
      <w:tr w:rsidR="004C38A9" w:rsidRPr="004C38A9" w14:paraId="35344293" w14:textId="77777777" w:rsidTr="006E0585">
        <w:trPr>
          <w:tblCellSpacing w:w="22" w:type="dxa"/>
        </w:trPr>
        <w:tc>
          <w:tcPr>
            <w:tcW w:w="2701" w:type="pct"/>
            <w:gridSpan w:val="2"/>
            <w:vAlign w:val="center"/>
          </w:tcPr>
          <w:p w14:paraId="13F9F93D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213" w:type="pct"/>
            <w:vAlign w:val="center"/>
          </w:tcPr>
          <w:p w14:paraId="4567ABB0" w14:textId="77777777" w:rsidR="006E0585" w:rsidRPr="006E0585" w:rsidRDefault="006E0585" w:rsidP="006E0585">
            <w:pPr>
              <w:spacing w:before="100" w:beforeAutospacing="1" w:after="100" w:afterAutospacing="1"/>
              <w:rPr>
                <w:sz w:val="16"/>
                <w:szCs w:val="16"/>
                <w:lang w:val="uk-UA"/>
              </w:rPr>
            </w:pPr>
          </w:p>
          <w:p w14:paraId="4CF0B50E" w14:textId="77777777" w:rsidR="004C38A9" w:rsidRDefault="004C38A9" w:rsidP="006E0585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____________ </w:t>
            </w:r>
          </w:p>
          <w:p w14:paraId="77DB5AB8" w14:textId="1F384661" w:rsidR="006E0585" w:rsidRPr="004C38A9" w:rsidRDefault="006E0585" w:rsidP="006E0585">
            <w:pPr>
              <w:spacing w:before="100" w:beforeAutospacing="1" w:after="100" w:afterAutospacing="1"/>
              <w:rPr>
                <w:lang w:val="uk-UA"/>
              </w:rPr>
            </w:pPr>
          </w:p>
        </w:tc>
      </w:tr>
      <w:tr w:rsidR="004C38A9" w:rsidRPr="004C38A9" w14:paraId="33AFBFF1" w14:textId="77777777" w:rsidTr="006E0585">
        <w:trPr>
          <w:tblCellSpacing w:w="22" w:type="dxa"/>
        </w:trPr>
        <w:tc>
          <w:tcPr>
            <w:tcW w:w="2641" w:type="pct"/>
            <w:vAlign w:val="center"/>
          </w:tcPr>
          <w:p w14:paraId="3BBEB8A5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1EBE71ED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>що приватизує квартиру</w:t>
            </w:r>
          </w:p>
        </w:tc>
        <w:tc>
          <w:tcPr>
            <w:tcW w:w="2271" w:type="pct"/>
            <w:gridSpan w:val="2"/>
            <w:vAlign w:val="center"/>
          </w:tcPr>
          <w:p w14:paraId="0B255EBA" w14:textId="37219AB1" w:rsidR="004C38A9" w:rsidRPr="004C38A9" w:rsidRDefault="004C38A9" w:rsidP="006E0585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</w:t>
            </w:r>
            <w:r w:rsidR="006E0585">
              <w:rPr>
                <w:lang w:val="uk-UA"/>
              </w:rPr>
              <w:t xml:space="preserve">  ____________</w:t>
            </w:r>
          </w:p>
        </w:tc>
      </w:tr>
    </w:tbl>
    <w:p w14:paraId="78634721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13ACC13D" w14:textId="77777777" w:rsidR="00413503" w:rsidRDefault="00413503">
      <w:pPr>
        <w:rPr>
          <w:lang w:val="uk-UA"/>
        </w:rPr>
      </w:pPr>
    </w:p>
    <w:p w14:paraId="657E0B90" w14:textId="77777777" w:rsidR="00413503" w:rsidRDefault="00413503">
      <w:pPr>
        <w:rPr>
          <w:lang w:val="uk-UA"/>
        </w:rPr>
      </w:pPr>
    </w:p>
    <w:p w14:paraId="2F8E7B50" w14:textId="77777777" w:rsidR="00413503" w:rsidRDefault="00413503">
      <w:pPr>
        <w:rPr>
          <w:lang w:val="uk-UA"/>
        </w:rPr>
      </w:pPr>
    </w:p>
    <w:p w14:paraId="081D8A67" w14:textId="77777777" w:rsidR="00413503" w:rsidRPr="00413503" w:rsidRDefault="00413503">
      <w:pPr>
        <w:rPr>
          <w:lang w:val="uk-UA"/>
        </w:rPr>
      </w:pPr>
    </w:p>
    <w:sectPr w:rsidR="00413503" w:rsidRPr="00413503" w:rsidSect="008A4F8F">
      <w:pgSz w:w="11906" w:h="16838"/>
      <w:pgMar w:top="964" w:right="794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074EBD"/>
    <w:rsid w:val="000B4EDA"/>
    <w:rsid w:val="001A438D"/>
    <w:rsid w:val="003179FD"/>
    <w:rsid w:val="0032114E"/>
    <w:rsid w:val="00354CAB"/>
    <w:rsid w:val="003D4E82"/>
    <w:rsid w:val="00413503"/>
    <w:rsid w:val="00426209"/>
    <w:rsid w:val="00426713"/>
    <w:rsid w:val="00434D43"/>
    <w:rsid w:val="004438E7"/>
    <w:rsid w:val="0049593D"/>
    <w:rsid w:val="004C38A9"/>
    <w:rsid w:val="004C3DF6"/>
    <w:rsid w:val="004F2430"/>
    <w:rsid w:val="00566ADB"/>
    <w:rsid w:val="005F7777"/>
    <w:rsid w:val="0062021A"/>
    <w:rsid w:val="006E0585"/>
    <w:rsid w:val="006F1739"/>
    <w:rsid w:val="0070728D"/>
    <w:rsid w:val="007074C4"/>
    <w:rsid w:val="007A6CA5"/>
    <w:rsid w:val="00877D2C"/>
    <w:rsid w:val="008A4F8F"/>
    <w:rsid w:val="008F439D"/>
    <w:rsid w:val="00931ED1"/>
    <w:rsid w:val="00992EB8"/>
    <w:rsid w:val="00A23C14"/>
    <w:rsid w:val="00B31CBA"/>
    <w:rsid w:val="00B65863"/>
    <w:rsid w:val="00B70DFF"/>
    <w:rsid w:val="00C02916"/>
    <w:rsid w:val="00C03579"/>
    <w:rsid w:val="00C903F0"/>
    <w:rsid w:val="00C91396"/>
    <w:rsid w:val="00CF36AE"/>
    <w:rsid w:val="00D42FBE"/>
    <w:rsid w:val="00D476DF"/>
    <w:rsid w:val="00DF2DBC"/>
    <w:rsid w:val="00E60F65"/>
    <w:rsid w:val="00EA41AA"/>
    <w:rsid w:val="00EB459A"/>
    <w:rsid w:val="00F64C16"/>
    <w:rsid w:val="00FB02DC"/>
    <w:rsid w:val="00FF2657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1D5B"/>
  <w15:docId w15:val="{17D7B083-65CE-40E5-810A-EBB07930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4D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4D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4562C-8BE4-4C4B-82BF-979548B86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2026-08-06T14:10:00Z</cp:lastPrinted>
  <dcterms:created xsi:type="dcterms:W3CDTF">2026-09-15T12:49:00Z</dcterms:created>
  <dcterms:modified xsi:type="dcterms:W3CDTF">2026-09-15T12:49:00Z</dcterms:modified>
</cp:coreProperties>
</file>